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A9DC" w14:textId="1C976C06" w:rsidR="00896092" w:rsidRPr="00896092" w:rsidRDefault="00896092" w:rsidP="00896092">
      <w:pPr>
        <w:tabs>
          <w:tab w:val="left" w:pos="7638"/>
        </w:tabs>
        <w:jc w:val="center"/>
        <w:rPr>
          <w:rFonts w:cs="B Nazanin"/>
          <w:b/>
          <w:bCs/>
          <w:sz w:val="28"/>
          <w:szCs w:val="28"/>
        </w:rPr>
      </w:pPr>
      <w:r w:rsidRPr="00896092">
        <w:rPr>
          <w:rFonts w:cs="B Nazanin" w:hint="cs"/>
          <w:b/>
          <w:bCs/>
          <w:sz w:val="28"/>
          <w:szCs w:val="28"/>
          <w:rtl/>
        </w:rPr>
        <w:t>طرح های تحقیقاتی اخیر</w:t>
      </w:r>
    </w:p>
    <w:tbl>
      <w:tblPr>
        <w:tblStyle w:val="TableGrid"/>
        <w:tblpPr w:leftFromText="180" w:rightFromText="180" w:vertAnchor="text" w:horzAnchor="margin" w:tblpXSpec="center" w:tblpY="2002"/>
        <w:tblW w:w="9355" w:type="dxa"/>
        <w:tblLook w:val="04A0" w:firstRow="1" w:lastRow="0" w:firstColumn="1" w:lastColumn="0" w:noHBand="0" w:noVBand="1"/>
      </w:tblPr>
      <w:tblGrid>
        <w:gridCol w:w="2338"/>
        <w:gridCol w:w="2338"/>
        <w:gridCol w:w="4679"/>
      </w:tblGrid>
      <w:tr w:rsidR="00896092" w:rsidRPr="00896092" w14:paraId="305BD0DE" w14:textId="77777777" w:rsidTr="00896092">
        <w:tc>
          <w:tcPr>
            <w:tcW w:w="2338" w:type="dxa"/>
          </w:tcPr>
          <w:p w14:paraId="206CEED8" w14:textId="65893DF7" w:rsidR="00D00D27" w:rsidRPr="00896092" w:rsidRDefault="00D00D27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وضعیت طرح </w:t>
            </w:r>
          </w:p>
        </w:tc>
        <w:tc>
          <w:tcPr>
            <w:tcW w:w="2338" w:type="dxa"/>
          </w:tcPr>
          <w:p w14:paraId="0E13A82B" w14:textId="4C246B65" w:rsidR="00D00D27" w:rsidRPr="00896092" w:rsidRDefault="00D00D27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>نقش هیات علمی</w:t>
            </w:r>
          </w:p>
        </w:tc>
        <w:tc>
          <w:tcPr>
            <w:tcW w:w="4679" w:type="dxa"/>
          </w:tcPr>
          <w:p w14:paraId="232728FA" w14:textId="63EFEFD1" w:rsidR="00D00D27" w:rsidRPr="00896092" w:rsidRDefault="00D00D27" w:rsidP="00896092">
            <w:pPr>
              <w:bidi/>
              <w:rPr>
                <w:rFonts w:cs="B Nazanin" w:hint="cs"/>
                <w:rtl/>
                <w:lang w:bidi="fa-IR"/>
              </w:rPr>
            </w:pPr>
            <w:r w:rsidRPr="00896092">
              <w:rPr>
                <w:rFonts w:cs="B Nazanin" w:hint="cs"/>
                <w:rtl/>
                <w:lang w:bidi="fa-IR"/>
              </w:rPr>
              <w:t xml:space="preserve">عنوان طرح تحقیقاتی </w:t>
            </w:r>
          </w:p>
        </w:tc>
      </w:tr>
      <w:tr w:rsidR="00896092" w:rsidRPr="00896092" w14:paraId="57D27731" w14:textId="77777777" w:rsidTr="00896092">
        <w:tc>
          <w:tcPr>
            <w:tcW w:w="2338" w:type="dxa"/>
          </w:tcPr>
          <w:p w14:paraId="436269F0" w14:textId="1C75B3DD" w:rsidR="00D00D27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>در حال اجرا</w:t>
            </w:r>
          </w:p>
        </w:tc>
        <w:tc>
          <w:tcPr>
            <w:tcW w:w="2338" w:type="dxa"/>
          </w:tcPr>
          <w:p w14:paraId="3186E9D0" w14:textId="4F057EDC" w:rsidR="00D00D27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مجری اصلی  </w:t>
            </w:r>
          </w:p>
        </w:tc>
        <w:tc>
          <w:tcPr>
            <w:tcW w:w="4679" w:type="dxa"/>
          </w:tcPr>
          <w:p w14:paraId="1FC4B14C" w14:textId="4E0609D0" w:rsidR="00D00D27" w:rsidRPr="00896092" w:rsidRDefault="0038587C" w:rsidP="00896092">
            <w:pPr>
              <w:bidi/>
              <w:rPr>
                <w:rFonts w:cs="B Nazanin"/>
              </w:rPr>
            </w:pPr>
            <w:hyperlink r:id="rId6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بررسی میزان تشخیص دیرهنگام سرطان دهانه رحم در کشور های با درآمد پایین و متوسط: مرور نظام مند و فرا تحلیل</w:t>
              </w:r>
            </w:hyperlink>
          </w:p>
        </w:tc>
      </w:tr>
      <w:tr w:rsidR="00896092" w:rsidRPr="00896092" w14:paraId="67736A83" w14:textId="77777777" w:rsidTr="00896092">
        <w:tc>
          <w:tcPr>
            <w:tcW w:w="2338" w:type="dxa"/>
          </w:tcPr>
          <w:p w14:paraId="1076DA45" w14:textId="5757069B" w:rsidR="00D00D27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خاتمه یافته </w:t>
            </w:r>
          </w:p>
        </w:tc>
        <w:tc>
          <w:tcPr>
            <w:tcW w:w="2338" w:type="dxa"/>
          </w:tcPr>
          <w:p w14:paraId="3AA043BC" w14:textId="52D66055" w:rsidR="00D00D27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همکار </w:t>
            </w:r>
          </w:p>
        </w:tc>
        <w:tc>
          <w:tcPr>
            <w:tcW w:w="4679" w:type="dxa"/>
          </w:tcPr>
          <w:p w14:paraId="315365C1" w14:textId="763C4FD8" w:rsidR="00D00D27" w:rsidRPr="00896092" w:rsidRDefault="0038587C" w:rsidP="00896092">
            <w:pPr>
              <w:bidi/>
              <w:rPr>
                <w:rFonts w:cs="B Nazanin"/>
              </w:rPr>
            </w:pPr>
            <w:hyperlink r:id="rId7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ارزیابی میزان استفاده از غربالگری سرطان کولورکتال در کشورهای با درآمد پایین و متوسط: مرور نظام مند مطالعات و فرا تحلیل</w:t>
              </w:r>
            </w:hyperlink>
          </w:p>
        </w:tc>
      </w:tr>
      <w:tr w:rsidR="00896092" w:rsidRPr="00896092" w14:paraId="4A24E26D" w14:textId="77777777" w:rsidTr="00896092">
        <w:tc>
          <w:tcPr>
            <w:tcW w:w="2338" w:type="dxa"/>
          </w:tcPr>
          <w:p w14:paraId="50B26C9A" w14:textId="1AC34AFB" w:rsidR="0038587C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خاتمه یافته </w:t>
            </w:r>
          </w:p>
        </w:tc>
        <w:tc>
          <w:tcPr>
            <w:tcW w:w="2338" w:type="dxa"/>
          </w:tcPr>
          <w:p w14:paraId="67FD2CB4" w14:textId="5724D71E" w:rsidR="0038587C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 xml:space="preserve">همکار </w:t>
            </w:r>
          </w:p>
        </w:tc>
        <w:tc>
          <w:tcPr>
            <w:tcW w:w="4679" w:type="dxa"/>
          </w:tcPr>
          <w:p w14:paraId="76A8F0A5" w14:textId="63A111ED" w:rsidR="0038587C" w:rsidRPr="00896092" w:rsidRDefault="0038587C" w:rsidP="00896092">
            <w:pPr>
              <w:bidi/>
              <w:rPr>
                <w:rFonts w:cs="B Nazanin"/>
              </w:rPr>
            </w:pPr>
            <w:hyperlink r:id="rId8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بررسی ارتباط وضعیت مواجهه کاری با خودکشی و راهبردهای مقابله ای با فرسودگی شغلی در تکنسین های فوریت‌های پزشکی استان اردبیل در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۱۴۰۲</w:t>
              </w:r>
            </w:hyperlink>
          </w:p>
        </w:tc>
      </w:tr>
      <w:tr w:rsidR="00896092" w:rsidRPr="00896092" w14:paraId="067CF9E6" w14:textId="77777777" w:rsidTr="00896092">
        <w:tc>
          <w:tcPr>
            <w:tcW w:w="2338" w:type="dxa"/>
          </w:tcPr>
          <w:p w14:paraId="59F41A2F" w14:textId="41BCE4F1" w:rsidR="0038587C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049D7171" w14:textId="6656A1F7" w:rsidR="0038587C" w:rsidRPr="00896092" w:rsidRDefault="0038587C" w:rsidP="00896092">
            <w:pPr>
              <w:bidi/>
              <w:rPr>
                <w:rFonts w:cs="B Nazanin"/>
              </w:rPr>
            </w:pPr>
            <w:r w:rsidRPr="00896092">
              <w:rPr>
                <w:rFonts w:cs="B Nazanin" w:hint="cs"/>
                <w:rtl/>
              </w:rPr>
              <w:t>مجری</w:t>
            </w:r>
          </w:p>
        </w:tc>
        <w:tc>
          <w:tcPr>
            <w:tcW w:w="4679" w:type="dxa"/>
          </w:tcPr>
          <w:p w14:paraId="2715B2E6" w14:textId="6A051B31" w:rsidR="0038587C" w:rsidRPr="00896092" w:rsidRDefault="0038587C" w:rsidP="00896092">
            <w:pPr>
              <w:bidi/>
              <w:rPr>
                <w:rFonts w:cs="B Nazanin"/>
              </w:rPr>
            </w:pPr>
            <w:hyperlink r:id="rId9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ارزیابی میزان شیوع استفاده از غربالگری سرطان سینه در کشور های با در آمد پایین و متوسط: مرور نظام مند مطالعات و فرا تحلیل</w:t>
              </w:r>
            </w:hyperlink>
          </w:p>
        </w:tc>
      </w:tr>
      <w:tr w:rsidR="00896092" w:rsidRPr="00896092" w14:paraId="5434762D" w14:textId="77777777" w:rsidTr="00896092">
        <w:tc>
          <w:tcPr>
            <w:tcW w:w="2338" w:type="dxa"/>
          </w:tcPr>
          <w:p w14:paraId="018106D8" w14:textId="644E5AB3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در حال اجرا</w:t>
            </w:r>
          </w:p>
        </w:tc>
        <w:tc>
          <w:tcPr>
            <w:tcW w:w="2338" w:type="dxa"/>
          </w:tcPr>
          <w:p w14:paraId="4DF0421E" w14:textId="1CF19293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152554D7" w14:textId="3A1A5605" w:rsidR="0038587C" w:rsidRPr="00896092" w:rsidRDefault="0038587C" w:rsidP="00896092">
            <w:pPr>
              <w:bidi/>
              <w:rPr>
                <w:rFonts w:cs="B Nazanin"/>
              </w:rPr>
            </w:pPr>
            <w:hyperlink r:id="rId10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ارزیابی میزان دسترسی به دارو در افراد مبتلا به بیماری های غیر واگیر در استان اردبیل</w:t>
              </w:r>
            </w:hyperlink>
          </w:p>
        </w:tc>
      </w:tr>
      <w:tr w:rsidR="00896092" w:rsidRPr="00896092" w14:paraId="6C337819" w14:textId="77777777" w:rsidTr="00896092">
        <w:tc>
          <w:tcPr>
            <w:tcW w:w="2338" w:type="dxa"/>
          </w:tcPr>
          <w:p w14:paraId="747542AF" w14:textId="2C7D98C5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در حال اجرا</w:t>
            </w:r>
          </w:p>
        </w:tc>
        <w:tc>
          <w:tcPr>
            <w:tcW w:w="2338" w:type="dxa"/>
          </w:tcPr>
          <w:p w14:paraId="518C179A" w14:textId="0908518E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06725BAC" w14:textId="439EBD37" w:rsidR="0038587C" w:rsidRPr="00896092" w:rsidRDefault="0038587C" w:rsidP="00896092">
            <w:pPr>
              <w:bidi/>
              <w:rPr>
                <w:rFonts w:cs="B Nazanin"/>
              </w:rPr>
            </w:pPr>
            <w:hyperlink r:id="rId11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بررسی ویژگیهای روانسنجی نسخه فارسی مقیاس ایمنی درک شده توسط بیماران و شاهدان مراقبت های اورژانس پیش بیمارستانی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۱۴۰۲</w:t>
              </w:r>
            </w:hyperlink>
          </w:p>
        </w:tc>
      </w:tr>
      <w:tr w:rsidR="00896092" w:rsidRPr="00896092" w14:paraId="52135A89" w14:textId="77777777" w:rsidTr="00896092">
        <w:tc>
          <w:tcPr>
            <w:tcW w:w="2338" w:type="dxa"/>
          </w:tcPr>
          <w:p w14:paraId="772B3966" w14:textId="597225E5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5045EB00" w14:textId="5E69824D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25553D09" w14:textId="39C5CB4E" w:rsidR="0038587C" w:rsidRPr="00896092" w:rsidRDefault="0038587C" w:rsidP="00896092">
            <w:pPr>
              <w:bidi/>
              <w:rPr>
                <w:rFonts w:cs="B Nazanin"/>
              </w:rPr>
            </w:pPr>
            <w:hyperlink r:id="rId12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بررسی ویژگیهای روانسنجی نسخه فارسی مقیاس ایمنی درک شده توسط بیماران و شاهدان مراقبت های اورژانس پیش بیمارستانی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۱۴۰۲</w:t>
              </w:r>
            </w:hyperlink>
          </w:p>
        </w:tc>
      </w:tr>
      <w:tr w:rsidR="00896092" w:rsidRPr="00896092" w14:paraId="70AA3051" w14:textId="77777777" w:rsidTr="00896092">
        <w:tc>
          <w:tcPr>
            <w:tcW w:w="2338" w:type="dxa"/>
          </w:tcPr>
          <w:p w14:paraId="12801AD0" w14:textId="75BB5F2D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در حال اجرا</w:t>
            </w:r>
          </w:p>
        </w:tc>
        <w:tc>
          <w:tcPr>
            <w:tcW w:w="2338" w:type="dxa"/>
          </w:tcPr>
          <w:p w14:paraId="57914DE4" w14:textId="79D91D00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 xml:space="preserve">مجری اصلی  </w:t>
            </w:r>
          </w:p>
        </w:tc>
        <w:tc>
          <w:tcPr>
            <w:tcW w:w="4679" w:type="dxa"/>
          </w:tcPr>
          <w:p w14:paraId="7C6603BC" w14:textId="663AB8D1" w:rsidR="0038587C" w:rsidRPr="00896092" w:rsidRDefault="0038587C" w:rsidP="00896092">
            <w:pPr>
              <w:bidi/>
              <w:rPr>
                <w:rFonts w:cs="B Nazanin"/>
              </w:rPr>
            </w:pPr>
            <w:hyperlink r:id="rId13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بررسی دانش، نگرش و عملکرد پرستاران درباره مراقبت های بعد از احیای قلبی و ریوی</w:t>
              </w:r>
            </w:hyperlink>
          </w:p>
        </w:tc>
      </w:tr>
      <w:tr w:rsidR="00896092" w:rsidRPr="00896092" w14:paraId="168A4DA8" w14:textId="77777777" w:rsidTr="00896092">
        <w:tc>
          <w:tcPr>
            <w:tcW w:w="2338" w:type="dxa"/>
          </w:tcPr>
          <w:p w14:paraId="1D3945D5" w14:textId="253DFD7B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در حال اجرا</w:t>
            </w:r>
          </w:p>
        </w:tc>
        <w:tc>
          <w:tcPr>
            <w:tcW w:w="2338" w:type="dxa"/>
          </w:tcPr>
          <w:p w14:paraId="3938B207" w14:textId="5D0A36E2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4F12927B" w14:textId="254A416C" w:rsidR="0038587C" w:rsidRPr="00896092" w:rsidRDefault="0038587C" w:rsidP="00896092">
            <w:pPr>
              <w:bidi/>
              <w:rPr>
                <w:rFonts w:cs="B Nazanin"/>
              </w:rPr>
            </w:pPr>
            <w:hyperlink r:id="rId14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طراحی و روانسنجی ابزار سنجش دانش، نگرش و عملکرد نوجوانان در رابطه با بیماری دیابت</w:t>
              </w:r>
            </w:hyperlink>
          </w:p>
        </w:tc>
      </w:tr>
      <w:tr w:rsidR="00896092" w:rsidRPr="00896092" w14:paraId="3FC38801" w14:textId="77777777" w:rsidTr="00896092">
        <w:tc>
          <w:tcPr>
            <w:tcW w:w="2338" w:type="dxa"/>
          </w:tcPr>
          <w:p w14:paraId="3D17C209" w14:textId="2C8FD9E6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537B9714" w14:textId="57F67149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475FC2DE" w14:textId="3BF78B80" w:rsidR="0038587C" w:rsidRPr="00896092" w:rsidRDefault="0038587C" w:rsidP="00896092">
            <w:pPr>
              <w:bidi/>
              <w:rPr>
                <w:rFonts w:cs="B Nazanin"/>
              </w:rPr>
            </w:pPr>
            <w:hyperlink r:id="rId15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ارزیابی کیفیت زندگی مرتبط با بهداشت دهان و دندان، میزان و علل تاخیر در مراجعه به دندانپزشک در سالمندان: مطالعه موردی سالمندان کلانشهر تبریز در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۱۴۰۱</w:t>
              </w:r>
            </w:hyperlink>
          </w:p>
        </w:tc>
      </w:tr>
      <w:tr w:rsidR="00896092" w:rsidRPr="00896092" w14:paraId="3311A794" w14:textId="77777777" w:rsidTr="00896092">
        <w:tc>
          <w:tcPr>
            <w:tcW w:w="2338" w:type="dxa"/>
          </w:tcPr>
          <w:p w14:paraId="35450292" w14:textId="664FA5B8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lastRenderedPageBreak/>
              <w:t>خاتمه یافته</w:t>
            </w:r>
          </w:p>
        </w:tc>
        <w:tc>
          <w:tcPr>
            <w:tcW w:w="2338" w:type="dxa"/>
          </w:tcPr>
          <w:p w14:paraId="33806D50" w14:textId="3FD53F7F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60EE5A78" w14:textId="3AC0B1C0" w:rsidR="0038587C" w:rsidRPr="00896092" w:rsidRDefault="0038587C" w:rsidP="00896092">
            <w:pPr>
              <w:bidi/>
              <w:rPr>
                <w:rFonts w:cs="B Nazanin"/>
              </w:rPr>
            </w:pPr>
            <w:hyperlink r:id="rId16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بررسی ارتباط تجربه خطا و فرهنگ ایمنی بیمار با فعالیت های ایمن پرستاران اورژانس در بیمارستان های وابسته به دانشگاه علوم پزشکی اردبیل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۱۴۰۱</w:t>
              </w:r>
            </w:hyperlink>
          </w:p>
        </w:tc>
      </w:tr>
      <w:tr w:rsidR="00896092" w:rsidRPr="00896092" w14:paraId="3AF05286" w14:textId="77777777" w:rsidTr="00896092">
        <w:tc>
          <w:tcPr>
            <w:tcW w:w="2338" w:type="dxa"/>
          </w:tcPr>
          <w:p w14:paraId="080A729F" w14:textId="3FBCAC97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13DBF9A2" w14:textId="60FD70A7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79047458" w14:textId="32F60E06" w:rsidR="0038587C" w:rsidRPr="00896092" w:rsidRDefault="0038587C" w:rsidP="00896092">
            <w:pPr>
              <w:bidi/>
              <w:rPr>
                <w:rFonts w:cs="B Nazanin"/>
              </w:rPr>
            </w:pPr>
            <w:hyperlink r:id="rId17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اپیدمیولوژی آسیب های ترافیکی جاده ای در دوران بارداری: مرور نظام مند و متا آنالیز</w:t>
              </w:r>
            </w:hyperlink>
          </w:p>
        </w:tc>
      </w:tr>
      <w:tr w:rsidR="00896092" w:rsidRPr="00896092" w14:paraId="48F1A8A1" w14:textId="77777777" w:rsidTr="00896092">
        <w:tc>
          <w:tcPr>
            <w:tcW w:w="2338" w:type="dxa"/>
          </w:tcPr>
          <w:p w14:paraId="3D61A605" w14:textId="51226FBC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662AEF4C" w14:textId="52FF241F" w:rsidR="0038587C" w:rsidRPr="00896092" w:rsidRDefault="0038587C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 xml:space="preserve">مجری اصلی  </w:t>
            </w:r>
          </w:p>
        </w:tc>
        <w:tc>
          <w:tcPr>
            <w:tcW w:w="4679" w:type="dxa"/>
          </w:tcPr>
          <w:p w14:paraId="182B1C84" w14:textId="5D5ED1DF" w:rsidR="0038587C" w:rsidRPr="00896092" w:rsidRDefault="0038587C" w:rsidP="00896092">
            <w:pPr>
              <w:bidi/>
              <w:rPr>
                <w:rFonts w:cs="B Nazanin"/>
              </w:rPr>
            </w:pPr>
            <w:hyperlink r:id="rId18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تبیین تجارب ارائه دهندگان مراقبت از حمایت روانی در بیماران مبتلا به سرطان</w:t>
              </w:r>
            </w:hyperlink>
          </w:p>
        </w:tc>
      </w:tr>
      <w:tr w:rsidR="00896092" w:rsidRPr="00896092" w14:paraId="7855D1C4" w14:textId="77777777" w:rsidTr="00896092">
        <w:tc>
          <w:tcPr>
            <w:tcW w:w="2338" w:type="dxa"/>
          </w:tcPr>
          <w:p w14:paraId="46CB975A" w14:textId="4FBF9A17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0B7A361C" w14:textId="048733EF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6A7A7E8D" w14:textId="6B539FC8" w:rsidR="00896092" w:rsidRPr="00896092" w:rsidRDefault="00896092" w:rsidP="00896092">
            <w:pPr>
              <w:bidi/>
              <w:rPr>
                <w:rFonts w:cs="B Nazanin"/>
              </w:rPr>
            </w:pPr>
            <w:hyperlink r:id="rId19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 xml:space="preserve">بررسی دانش و مهارت پرستاران در مورد مراقبت های پرستاری از بیماران دارای چست تیوب در بیمارستان های علوم پزشکی اردبیل در سال </w:t>
              </w:r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  <w:lang w:bidi="fa-IR"/>
                </w:rPr>
                <w:t>۱۴۰۱</w:t>
              </w:r>
            </w:hyperlink>
          </w:p>
        </w:tc>
      </w:tr>
      <w:tr w:rsidR="00896092" w:rsidRPr="00896092" w14:paraId="60E1425E" w14:textId="77777777" w:rsidTr="00896092">
        <w:tc>
          <w:tcPr>
            <w:tcW w:w="2338" w:type="dxa"/>
          </w:tcPr>
          <w:p w14:paraId="3D6661F0" w14:textId="3FA9E702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1BC8093C" w14:textId="740FFE62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6416FC7D" w14:textId="7EA9481E" w:rsidR="00896092" w:rsidRPr="00896092" w:rsidRDefault="00896092" w:rsidP="00896092">
            <w:pPr>
              <w:bidi/>
              <w:rPr>
                <w:rFonts w:cs="B Nazanin"/>
              </w:rPr>
            </w:pPr>
            <w:hyperlink r:id="rId20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بررسی دانش ، نگرش و عملکرد پرستاران بیمارستان های دانشگاه علوم پزشکی اردبیل از آخرین دستورالعمل احیای قلبی و ریوی</w:t>
              </w:r>
            </w:hyperlink>
          </w:p>
        </w:tc>
      </w:tr>
      <w:tr w:rsidR="00896092" w:rsidRPr="00896092" w14:paraId="5D4E49DC" w14:textId="77777777" w:rsidTr="00896092">
        <w:tc>
          <w:tcPr>
            <w:tcW w:w="2338" w:type="dxa"/>
          </w:tcPr>
          <w:p w14:paraId="2827E367" w14:textId="54C5D052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1D4BB47F" w14:textId="43D5BCD8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7C5829F3" w14:textId="0A900EC3" w:rsidR="00896092" w:rsidRPr="00896092" w:rsidRDefault="00896092" w:rsidP="00896092">
            <w:pPr>
              <w:bidi/>
              <w:rPr>
                <w:rFonts w:cs="B Nazanin"/>
              </w:rPr>
            </w:pPr>
            <w:hyperlink r:id="rId21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بررسی وضعیت روانشناختی ، جسمی و اجتماعی دانشجویان پرستاری دانشگاه علوم پزشکی اردبیل در آموزش مجازی حین پاندمی کرونا</w:t>
              </w:r>
            </w:hyperlink>
          </w:p>
        </w:tc>
      </w:tr>
      <w:tr w:rsidR="00896092" w:rsidRPr="00896092" w14:paraId="1ECBFE44" w14:textId="77777777" w:rsidTr="00896092">
        <w:tc>
          <w:tcPr>
            <w:tcW w:w="2338" w:type="dxa"/>
          </w:tcPr>
          <w:p w14:paraId="12FE9672" w14:textId="3464E0C4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خاتمه یافته</w:t>
            </w:r>
          </w:p>
        </w:tc>
        <w:tc>
          <w:tcPr>
            <w:tcW w:w="2338" w:type="dxa"/>
          </w:tcPr>
          <w:p w14:paraId="4BDE43E4" w14:textId="1D0F8EA1" w:rsidR="00896092" w:rsidRPr="00896092" w:rsidRDefault="00896092" w:rsidP="00896092">
            <w:pPr>
              <w:bidi/>
              <w:rPr>
                <w:rFonts w:cs="B Nazanin" w:hint="cs"/>
                <w:rtl/>
              </w:rPr>
            </w:pPr>
            <w:r w:rsidRPr="00896092">
              <w:rPr>
                <w:rFonts w:cs="B Nazanin" w:hint="cs"/>
                <w:rtl/>
              </w:rPr>
              <w:t>همکار</w:t>
            </w:r>
          </w:p>
        </w:tc>
        <w:tc>
          <w:tcPr>
            <w:tcW w:w="4679" w:type="dxa"/>
          </w:tcPr>
          <w:p w14:paraId="28DF6FAD" w14:textId="04DA1EB1" w:rsidR="00896092" w:rsidRPr="00896092" w:rsidRDefault="00896092" w:rsidP="00896092">
            <w:pPr>
              <w:bidi/>
              <w:rPr>
                <w:rFonts w:cs="B Nazanin"/>
              </w:rPr>
            </w:pPr>
            <w:hyperlink r:id="rId22" w:history="1">
              <w:r w:rsidRPr="00896092">
                <w:rPr>
                  <w:rStyle w:val="Hyperlink"/>
                  <w:rFonts w:cs="B Nazanin"/>
                  <w:color w:val="auto"/>
                  <w:u w:val="none"/>
                  <w:rtl/>
                </w:rPr>
                <w:t>برآورد جهانی میزان شیوع فشار خون بالا: یک مطالعه چترگونه</w:t>
              </w:r>
            </w:hyperlink>
          </w:p>
        </w:tc>
      </w:tr>
    </w:tbl>
    <w:p w14:paraId="26F634EA" w14:textId="5CEFDAFD" w:rsidR="001A2FF8" w:rsidRDefault="00D00D27" w:rsidP="00896092">
      <w:pPr>
        <w:tabs>
          <w:tab w:val="left" w:pos="5940"/>
        </w:tabs>
        <w:bidi/>
      </w:pPr>
      <w:r>
        <w:tab/>
      </w:r>
    </w:p>
    <w:p w14:paraId="397165AC" w14:textId="77777777" w:rsidR="00D00D27" w:rsidRDefault="00D00D27" w:rsidP="00D00D27">
      <w:pPr>
        <w:tabs>
          <w:tab w:val="left" w:pos="5940"/>
        </w:tabs>
      </w:pPr>
    </w:p>
    <w:p w14:paraId="5D1C559F" w14:textId="77777777" w:rsidR="00D00D27" w:rsidRDefault="00D00D27" w:rsidP="00D00D27">
      <w:pPr>
        <w:tabs>
          <w:tab w:val="left" w:pos="5940"/>
        </w:tabs>
        <w:rPr>
          <w:rtl/>
        </w:rPr>
      </w:pPr>
    </w:p>
    <w:p w14:paraId="004C35D7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2EEE4612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3AC4B704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54277136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110F3BB6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0E62F512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5CE726F0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2D15A452" w14:textId="77777777" w:rsidR="00EC1B06" w:rsidRDefault="00EC1B06" w:rsidP="00D00D27">
      <w:pPr>
        <w:tabs>
          <w:tab w:val="left" w:pos="5940"/>
        </w:tabs>
        <w:rPr>
          <w:rtl/>
        </w:rPr>
      </w:pPr>
    </w:p>
    <w:p w14:paraId="680C49DE" w14:textId="77777777" w:rsidR="00EC1B06" w:rsidRDefault="00EC1B06" w:rsidP="00D00D27">
      <w:pPr>
        <w:tabs>
          <w:tab w:val="left" w:pos="5940"/>
        </w:tabs>
      </w:pPr>
    </w:p>
    <w:p w14:paraId="5B60AD64" w14:textId="77777777" w:rsidR="00D00D27" w:rsidRDefault="00D00D27" w:rsidP="00D00D27">
      <w:pPr>
        <w:tabs>
          <w:tab w:val="left" w:pos="5940"/>
        </w:tabs>
        <w:rPr>
          <w:rtl/>
        </w:rPr>
      </w:pPr>
    </w:p>
    <w:p w14:paraId="4C4E0306" w14:textId="0592B066" w:rsidR="0038587C" w:rsidRPr="00896092" w:rsidRDefault="00896092" w:rsidP="00896092">
      <w:pPr>
        <w:tabs>
          <w:tab w:val="left" w:pos="5940"/>
        </w:tabs>
        <w:jc w:val="center"/>
        <w:rPr>
          <w:rFonts w:cs="B Nazanin"/>
          <w:b/>
          <w:bCs/>
          <w:rtl/>
        </w:rPr>
      </w:pPr>
      <w:r w:rsidRPr="00896092">
        <w:rPr>
          <w:rFonts w:cs="B Nazanin" w:hint="cs"/>
          <w:b/>
          <w:bCs/>
          <w:rtl/>
        </w:rPr>
        <w:lastRenderedPageBreak/>
        <w:t>مقالات چاپ شده اخیر</w:t>
      </w:r>
    </w:p>
    <w:tbl>
      <w:tblPr>
        <w:tblStyle w:val="TableGrid"/>
        <w:tblpPr w:leftFromText="180" w:rightFromText="180" w:vertAnchor="text" w:horzAnchor="margin" w:tblpY="788"/>
        <w:tblW w:w="9355" w:type="dxa"/>
        <w:tblLook w:val="04A0" w:firstRow="1" w:lastRow="0" w:firstColumn="1" w:lastColumn="0" w:noHBand="0" w:noVBand="1"/>
      </w:tblPr>
      <w:tblGrid>
        <w:gridCol w:w="2337"/>
        <w:gridCol w:w="2338"/>
        <w:gridCol w:w="4680"/>
      </w:tblGrid>
      <w:tr w:rsidR="00EC1B06" w:rsidRPr="00EC1B06" w14:paraId="61FB7183" w14:textId="77777777" w:rsidTr="00EC1B06">
        <w:tc>
          <w:tcPr>
            <w:tcW w:w="2337" w:type="dxa"/>
          </w:tcPr>
          <w:p w14:paraId="5FDE4452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  <w:rtl/>
              </w:rPr>
              <w:t xml:space="preserve">نام مجله / کنگره  </w:t>
            </w:r>
          </w:p>
        </w:tc>
        <w:tc>
          <w:tcPr>
            <w:tcW w:w="2338" w:type="dxa"/>
          </w:tcPr>
          <w:p w14:paraId="6CEFF718" w14:textId="108946D8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  <w:rtl/>
              </w:rPr>
              <w:t>نقش هیات علمی</w:t>
            </w:r>
          </w:p>
        </w:tc>
        <w:tc>
          <w:tcPr>
            <w:tcW w:w="4680" w:type="dxa"/>
          </w:tcPr>
          <w:p w14:paraId="4CE756D8" w14:textId="2C6A9956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  <w:rtl/>
              </w:rPr>
              <w:t>عنوان مقاله</w:t>
            </w:r>
          </w:p>
        </w:tc>
      </w:tr>
      <w:tr w:rsidR="00EC1B06" w:rsidRPr="00EC1B06" w14:paraId="7C63D693" w14:textId="77777777" w:rsidTr="00EC1B06">
        <w:tc>
          <w:tcPr>
            <w:tcW w:w="2337" w:type="dxa"/>
          </w:tcPr>
          <w:p w14:paraId="063E8EA7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3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Journal of Gastrointestinal Cancer</w:t>
              </w:r>
            </w:hyperlink>
          </w:p>
        </w:tc>
        <w:tc>
          <w:tcPr>
            <w:tcW w:w="2338" w:type="dxa"/>
          </w:tcPr>
          <w:p w14:paraId="28F34AE7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مسئول</w:t>
            </w:r>
          </w:p>
        </w:tc>
        <w:tc>
          <w:tcPr>
            <w:tcW w:w="4680" w:type="dxa"/>
          </w:tcPr>
          <w:p w14:paraId="188D362B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4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Uptake of Colorectal Cancer Screening in Low-and Middle-Income Countries: </w:t>
              </w:r>
              <w:proofErr w:type="gramStart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a</w:t>
              </w:r>
              <w:proofErr w:type="gramEnd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 Systematic Review and Meta-analysis</w:t>
              </w:r>
            </w:hyperlink>
          </w:p>
        </w:tc>
      </w:tr>
      <w:tr w:rsidR="00EC1B06" w:rsidRPr="00EC1B06" w14:paraId="30CD34D4" w14:textId="77777777" w:rsidTr="00EC1B06">
        <w:tc>
          <w:tcPr>
            <w:tcW w:w="2337" w:type="dxa"/>
          </w:tcPr>
          <w:p w14:paraId="1D2BC622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5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Scientific Reports</w:t>
              </w:r>
            </w:hyperlink>
          </w:p>
        </w:tc>
        <w:tc>
          <w:tcPr>
            <w:tcW w:w="2338" w:type="dxa"/>
          </w:tcPr>
          <w:p w14:paraId="335CBC3A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سوم</w:t>
            </w:r>
          </w:p>
        </w:tc>
        <w:tc>
          <w:tcPr>
            <w:tcW w:w="4680" w:type="dxa"/>
          </w:tcPr>
          <w:p w14:paraId="07ADC78E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6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The relationship between error experience and patient safety culture with safe activities of emergency nurses</w:t>
              </w:r>
            </w:hyperlink>
          </w:p>
        </w:tc>
      </w:tr>
      <w:tr w:rsidR="00EC1B06" w:rsidRPr="00EC1B06" w14:paraId="649972E4" w14:textId="77777777" w:rsidTr="00EC1B06">
        <w:tc>
          <w:tcPr>
            <w:tcW w:w="2337" w:type="dxa"/>
          </w:tcPr>
          <w:p w14:paraId="4B70833B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7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Journal of the National Cancer Institute</w:t>
              </w:r>
            </w:hyperlink>
          </w:p>
        </w:tc>
        <w:tc>
          <w:tcPr>
            <w:tcW w:w="2338" w:type="dxa"/>
          </w:tcPr>
          <w:p w14:paraId="36673C96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مسئول</w:t>
            </w:r>
          </w:p>
        </w:tc>
        <w:tc>
          <w:tcPr>
            <w:tcW w:w="4680" w:type="dxa"/>
          </w:tcPr>
          <w:p w14:paraId="318C0B47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  <w:rtl/>
              </w:rPr>
            </w:pPr>
            <w:hyperlink r:id="rId28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Uptake of breast cancer screening practices in low- and middle-income countries: a systematic review and meta-analysis</w:t>
              </w:r>
            </w:hyperlink>
          </w:p>
        </w:tc>
      </w:tr>
      <w:tr w:rsidR="00EC1B06" w:rsidRPr="00EC1B06" w14:paraId="3A5DBEDC" w14:textId="77777777" w:rsidTr="00EC1B06">
        <w:tc>
          <w:tcPr>
            <w:tcW w:w="2337" w:type="dxa"/>
          </w:tcPr>
          <w:p w14:paraId="6DD97555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29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Journal of Holistic Nursing and Midwifery</w:t>
              </w:r>
            </w:hyperlink>
          </w:p>
        </w:tc>
        <w:tc>
          <w:tcPr>
            <w:tcW w:w="2338" w:type="dxa"/>
          </w:tcPr>
          <w:p w14:paraId="4A773C48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مسئول</w:t>
            </w:r>
          </w:p>
        </w:tc>
        <w:tc>
          <w:tcPr>
            <w:tcW w:w="4680" w:type="dxa"/>
          </w:tcPr>
          <w:p w14:paraId="5B50807A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0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Effectiveness of Community-based Interventions in Improving the Oral &amp; Dental Health of the Elderly People: A Systematic Review and Meta-analysis</w:t>
              </w:r>
            </w:hyperlink>
          </w:p>
        </w:tc>
      </w:tr>
      <w:tr w:rsidR="00EC1B06" w:rsidRPr="00EC1B06" w14:paraId="0F466780" w14:textId="77777777" w:rsidTr="00EC1B06">
        <w:tc>
          <w:tcPr>
            <w:tcW w:w="2337" w:type="dxa"/>
          </w:tcPr>
          <w:p w14:paraId="396FBF09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1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Nursing Open</w:t>
              </w:r>
            </w:hyperlink>
          </w:p>
        </w:tc>
        <w:tc>
          <w:tcPr>
            <w:tcW w:w="2338" w:type="dxa"/>
          </w:tcPr>
          <w:p w14:paraId="0F009031" w14:textId="7D6F94B2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23A86C10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2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Psycho-emotional recovery, the meaning of care in the process of providing palliative care to Iranian people with cancer: A grounded theory study</w:t>
              </w:r>
            </w:hyperlink>
          </w:p>
        </w:tc>
      </w:tr>
      <w:tr w:rsidR="00EC1B06" w:rsidRPr="00EC1B06" w14:paraId="6DFD24C7" w14:textId="77777777" w:rsidTr="00EC1B06">
        <w:tc>
          <w:tcPr>
            <w:tcW w:w="2337" w:type="dxa"/>
          </w:tcPr>
          <w:p w14:paraId="1AFD4A22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3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Iranian Journal of Psychiatry and Clinical Psychology</w:t>
              </w:r>
            </w:hyperlink>
          </w:p>
        </w:tc>
        <w:tc>
          <w:tcPr>
            <w:tcW w:w="2338" w:type="dxa"/>
          </w:tcPr>
          <w:p w14:paraId="0211A969" w14:textId="3CA874C3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7A9CD750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4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Healthcare Providers' Experiences of Psychological Support for People </w:t>
              </w:r>
              <w:proofErr w:type="gramStart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With</w:t>
              </w:r>
              <w:proofErr w:type="gramEnd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 Cancer in Ardabil, Iran; </w:t>
              </w:r>
              <w:proofErr w:type="spellStart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Acontent</w:t>
              </w:r>
              <w:proofErr w:type="spellEnd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 Analysis Study</w:t>
              </w:r>
            </w:hyperlink>
          </w:p>
        </w:tc>
      </w:tr>
      <w:tr w:rsidR="00EC1B06" w:rsidRPr="00EC1B06" w14:paraId="043BE12F" w14:textId="77777777" w:rsidTr="00EC1B06">
        <w:tc>
          <w:tcPr>
            <w:tcW w:w="2337" w:type="dxa"/>
          </w:tcPr>
          <w:p w14:paraId="2378DBDC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5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Iranian Journal of Pharmaceutical Research</w:t>
              </w:r>
            </w:hyperlink>
          </w:p>
        </w:tc>
        <w:tc>
          <w:tcPr>
            <w:tcW w:w="2338" w:type="dxa"/>
          </w:tcPr>
          <w:p w14:paraId="6E973A3F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سوم</w:t>
            </w:r>
          </w:p>
        </w:tc>
        <w:tc>
          <w:tcPr>
            <w:tcW w:w="4680" w:type="dxa"/>
          </w:tcPr>
          <w:p w14:paraId="3AA26CFC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6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Polypharmacy Pattern in Iran: A Comprehensive Analysis of a Large Prescription Database</w:t>
              </w:r>
            </w:hyperlink>
          </w:p>
        </w:tc>
      </w:tr>
      <w:tr w:rsidR="00EC1B06" w:rsidRPr="00EC1B06" w14:paraId="00DF1BE7" w14:textId="77777777" w:rsidTr="00EC1B06">
        <w:tc>
          <w:tcPr>
            <w:tcW w:w="2337" w:type="dxa"/>
          </w:tcPr>
          <w:p w14:paraId="083A6F31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7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BMC Palliative Care</w:t>
              </w:r>
            </w:hyperlink>
          </w:p>
        </w:tc>
        <w:tc>
          <w:tcPr>
            <w:tcW w:w="2338" w:type="dxa"/>
          </w:tcPr>
          <w:p w14:paraId="44C8573C" w14:textId="25943FAC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54C7679F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8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Inducing a sense of worthiness in patients: the basis of patient-centered palliative care for cancer patients in Iran</w:t>
              </w:r>
            </w:hyperlink>
          </w:p>
        </w:tc>
      </w:tr>
      <w:tr w:rsidR="00EC1B06" w:rsidRPr="00EC1B06" w14:paraId="0EFB9AD0" w14:textId="77777777" w:rsidTr="00EC1B06">
        <w:tc>
          <w:tcPr>
            <w:tcW w:w="2337" w:type="dxa"/>
          </w:tcPr>
          <w:p w14:paraId="0A3E17EE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39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International Journal of Cancer Management</w:t>
              </w:r>
            </w:hyperlink>
          </w:p>
        </w:tc>
        <w:tc>
          <w:tcPr>
            <w:tcW w:w="2338" w:type="dxa"/>
          </w:tcPr>
          <w:p w14:paraId="0B28C2FB" w14:textId="435B735D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35CCDB08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0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Watson's human caring theory-based palliative care: A discussion paper</w:t>
              </w:r>
            </w:hyperlink>
          </w:p>
        </w:tc>
      </w:tr>
      <w:tr w:rsidR="00EC1B06" w:rsidRPr="00EC1B06" w14:paraId="4593F29F" w14:textId="77777777" w:rsidTr="00EC1B06">
        <w:tc>
          <w:tcPr>
            <w:tcW w:w="2337" w:type="dxa"/>
          </w:tcPr>
          <w:p w14:paraId="656ED1B6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1" w:tgtFrame="_blank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Indian Journal of Palliative Care</w:t>
              </w:r>
            </w:hyperlink>
          </w:p>
        </w:tc>
        <w:tc>
          <w:tcPr>
            <w:tcW w:w="2338" w:type="dxa"/>
          </w:tcPr>
          <w:p w14:paraId="67701D23" w14:textId="2665945F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531AC8BE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2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Emotional bond: The nature of relationship in palliative care for cancer patients</w:t>
              </w:r>
            </w:hyperlink>
          </w:p>
        </w:tc>
      </w:tr>
      <w:tr w:rsidR="00EC1B06" w:rsidRPr="00EC1B06" w14:paraId="21167D89" w14:textId="77777777" w:rsidTr="00EC1B06">
        <w:tc>
          <w:tcPr>
            <w:tcW w:w="2337" w:type="dxa"/>
          </w:tcPr>
          <w:p w14:paraId="57CF902F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</w:rPr>
              <w:t>Iran Journal of Nursing</w:t>
            </w:r>
          </w:p>
        </w:tc>
        <w:tc>
          <w:tcPr>
            <w:tcW w:w="2338" w:type="dxa"/>
          </w:tcPr>
          <w:p w14:paraId="50DB2D6B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دوم</w:t>
            </w:r>
          </w:p>
        </w:tc>
        <w:tc>
          <w:tcPr>
            <w:tcW w:w="4680" w:type="dxa"/>
          </w:tcPr>
          <w:p w14:paraId="036A539E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3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The Knowledge and Performance of Nurses Working in Hospitals in Ardabil, Iran, Regarding the Care for Patients </w:t>
              </w:r>
              <w:proofErr w:type="gramStart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With</w:t>
              </w:r>
              <w:proofErr w:type="gramEnd"/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 xml:space="preserve"> Chest Tube and the Related Factors</w:t>
              </w:r>
            </w:hyperlink>
          </w:p>
        </w:tc>
      </w:tr>
      <w:tr w:rsidR="00EC1B06" w:rsidRPr="00EC1B06" w14:paraId="0DB32387" w14:textId="77777777" w:rsidTr="00EC1B06">
        <w:tc>
          <w:tcPr>
            <w:tcW w:w="2337" w:type="dxa"/>
          </w:tcPr>
          <w:p w14:paraId="76DABFE4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</w:rPr>
              <w:t>Iran Journal of Nursing</w:t>
            </w:r>
          </w:p>
        </w:tc>
        <w:tc>
          <w:tcPr>
            <w:tcW w:w="2338" w:type="dxa"/>
          </w:tcPr>
          <w:p w14:paraId="410086D6" w14:textId="77777777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مسئول</w:t>
            </w:r>
          </w:p>
        </w:tc>
        <w:tc>
          <w:tcPr>
            <w:tcW w:w="4680" w:type="dxa"/>
          </w:tcPr>
          <w:p w14:paraId="4C41A711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4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Knowledge, Attitude, and Practice of Nurses and Emergency Medical Technicians in Ardabil, Iran, Regarding the Latest Cardiopulmonary Resuscitation Guidelines</w:t>
              </w:r>
            </w:hyperlink>
          </w:p>
        </w:tc>
      </w:tr>
      <w:tr w:rsidR="00EC1B06" w:rsidRPr="00EC1B06" w14:paraId="430D9B2E" w14:textId="77777777" w:rsidTr="00EC1B06">
        <w:tc>
          <w:tcPr>
            <w:tcW w:w="2337" w:type="dxa"/>
          </w:tcPr>
          <w:p w14:paraId="2C66982F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r w:rsidRPr="00EC1B06">
              <w:rPr>
                <w:rFonts w:asciiTheme="majorBidi" w:hAnsiTheme="majorBidi" w:cstheme="majorBidi"/>
              </w:rPr>
              <w:lastRenderedPageBreak/>
              <w:t>Iran Journal of Nursing</w:t>
            </w:r>
          </w:p>
        </w:tc>
        <w:tc>
          <w:tcPr>
            <w:tcW w:w="2338" w:type="dxa"/>
          </w:tcPr>
          <w:p w14:paraId="76E90801" w14:textId="21F9D555" w:rsidR="00EC1B06" w:rsidRPr="00EC1B06" w:rsidRDefault="00EC1B06" w:rsidP="00EC1B06">
            <w:pPr>
              <w:tabs>
                <w:tab w:val="left" w:pos="59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EC1B06">
              <w:rPr>
                <w:rFonts w:asciiTheme="majorBidi" w:hAnsiTheme="majorBidi" w:cstheme="majorBidi"/>
                <w:rtl/>
              </w:rPr>
              <w:t>نویسنده اول</w:t>
            </w:r>
          </w:p>
        </w:tc>
        <w:tc>
          <w:tcPr>
            <w:tcW w:w="4680" w:type="dxa"/>
          </w:tcPr>
          <w:p w14:paraId="64E512C2" w14:textId="77777777" w:rsidR="00EC1B06" w:rsidRPr="00EC1B06" w:rsidRDefault="00EC1B06" w:rsidP="00EC1B06">
            <w:pPr>
              <w:tabs>
                <w:tab w:val="left" w:pos="5940"/>
              </w:tabs>
              <w:rPr>
                <w:rFonts w:asciiTheme="majorBidi" w:hAnsiTheme="majorBidi" w:cstheme="majorBidi"/>
              </w:rPr>
            </w:pPr>
            <w:hyperlink r:id="rId45" w:history="1">
              <w:r w:rsidRPr="00EC1B06">
                <w:rPr>
                  <w:rStyle w:val="Hyperlink"/>
                  <w:rFonts w:asciiTheme="majorBidi" w:hAnsiTheme="majorBidi" w:cstheme="majorBidi"/>
                  <w:color w:val="auto"/>
                  <w:u w:val="none"/>
                </w:rPr>
                <w:t>Letter to editor" telecare; an approach to the challenges of providing palliative care during the Corona crisis</w:t>
              </w:r>
            </w:hyperlink>
          </w:p>
        </w:tc>
      </w:tr>
    </w:tbl>
    <w:p w14:paraId="39511D7D" w14:textId="77777777" w:rsidR="0038587C" w:rsidRDefault="0038587C" w:rsidP="00D00D27">
      <w:pPr>
        <w:tabs>
          <w:tab w:val="left" w:pos="5940"/>
        </w:tabs>
        <w:rPr>
          <w:rtl/>
        </w:rPr>
      </w:pPr>
    </w:p>
    <w:p w14:paraId="290EAE38" w14:textId="77777777" w:rsidR="0038587C" w:rsidRDefault="0038587C" w:rsidP="00D00D27">
      <w:pPr>
        <w:tabs>
          <w:tab w:val="left" w:pos="5940"/>
        </w:tabs>
        <w:rPr>
          <w:rtl/>
        </w:rPr>
      </w:pPr>
    </w:p>
    <w:p w14:paraId="7DE501C7" w14:textId="77777777" w:rsidR="0038587C" w:rsidRDefault="0038587C" w:rsidP="00D00D27">
      <w:pPr>
        <w:tabs>
          <w:tab w:val="left" w:pos="5940"/>
        </w:tabs>
        <w:rPr>
          <w:rtl/>
        </w:rPr>
      </w:pPr>
    </w:p>
    <w:p w14:paraId="7D84B6F8" w14:textId="77777777" w:rsidR="0038587C" w:rsidRDefault="0038587C" w:rsidP="00D00D27">
      <w:pPr>
        <w:tabs>
          <w:tab w:val="left" w:pos="5940"/>
        </w:tabs>
      </w:pPr>
    </w:p>
    <w:p w14:paraId="46C534C6" w14:textId="77777777" w:rsidR="00D00D27" w:rsidRDefault="00D00D27"/>
    <w:p w14:paraId="3E40F47B" w14:textId="77777777" w:rsidR="00D00D27" w:rsidRDefault="00D00D27"/>
    <w:p w14:paraId="1F6A3A5D" w14:textId="77777777" w:rsidR="00D00D27" w:rsidRDefault="00D00D27"/>
    <w:p w14:paraId="48125BC6" w14:textId="77777777" w:rsidR="00D00D27" w:rsidRDefault="00D00D27"/>
    <w:p w14:paraId="5423A205" w14:textId="77777777" w:rsidR="00D00D27" w:rsidRDefault="00D00D27"/>
    <w:p w14:paraId="309D22FD" w14:textId="77777777" w:rsidR="00D00D27" w:rsidRDefault="00D00D27"/>
    <w:p w14:paraId="0F7F3203" w14:textId="77777777" w:rsidR="00D00D27" w:rsidRDefault="00D00D27"/>
    <w:sectPr w:rsidR="00D0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F292" w14:textId="77777777" w:rsidR="00812DF6" w:rsidRDefault="00812DF6" w:rsidP="00D00D27">
      <w:pPr>
        <w:spacing w:after="0" w:line="240" w:lineRule="auto"/>
      </w:pPr>
      <w:r>
        <w:separator/>
      </w:r>
    </w:p>
  </w:endnote>
  <w:endnote w:type="continuationSeparator" w:id="0">
    <w:p w14:paraId="7892D1C5" w14:textId="77777777" w:rsidR="00812DF6" w:rsidRDefault="00812DF6" w:rsidP="00D0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3DA" w14:textId="77777777" w:rsidR="00812DF6" w:rsidRDefault="00812DF6" w:rsidP="00D00D27">
      <w:pPr>
        <w:spacing w:after="0" w:line="240" w:lineRule="auto"/>
      </w:pPr>
      <w:r>
        <w:separator/>
      </w:r>
    </w:p>
  </w:footnote>
  <w:footnote w:type="continuationSeparator" w:id="0">
    <w:p w14:paraId="76490CE4" w14:textId="77777777" w:rsidR="00812DF6" w:rsidRDefault="00812DF6" w:rsidP="00D00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27"/>
    <w:rsid w:val="001A2FF8"/>
    <w:rsid w:val="0038587C"/>
    <w:rsid w:val="00812DF6"/>
    <w:rsid w:val="00896092"/>
    <w:rsid w:val="00C06849"/>
    <w:rsid w:val="00D00D27"/>
    <w:rsid w:val="00EC1B06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80CF"/>
  <w15:chartTrackingRefBased/>
  <w15:docId w15:val="{B0EC2FCC-ED6F-4F09-86D9-C0D4EF6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D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27"/>
  </w:style>
  <w:style w:type="paragraph" w:styleId="Footer">
    <w:name w:val="footer"/>
    <w:basedOn w:val="Normal"/>
    <w:link w:val="FooterChar"/>
    <w:uiPriority w:val="99"/>
    <w:unhideWhenUsed/>
    <w:rsid w:val="00D0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27"/>
  </w:style>
  <w:style w:type="character" w:styleId="Hyperlink">
    <w:name w:val="Hyperlink"/>
    <w:basedOn w:val="DefaultParagraphFont"/>
    <w:uiPriority w:val="99"/>
    <w:unhideWhenUsed/>
    <w:rsid w:val="00385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(0)" TargetMode="External"/><Relationship Id="rId13" Type="http://schemas.openxmlformats.org/officeDocument/2006/relationships/hyperlink" Target="javascript:%20void(0)" TargetMode="External"/><Relationship Id="rId18" Type="http://schemas.openxmlformats.org/officeDocument/2006/relationships/hyperlink" Target="javascript:%20void(0)" TargetMode="External"/><Relationship Id="rId26" Type="http://schemas.openxmlformats.org/officeDocument/2006/relationships/hyperlink" Target="javascript:%20void(0)" TargetMode="External"/><Relationship Id="rId39" Type="http://schemas.openxmlformats.org/officeDocument/2006/relationships/hyperlink" Target="https://rsf.research.ac.ir/Index.php?itemId=313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%20void(0)" TargetMode="External"/><Relationship Id="rId34" Type="http://schemas.openxmlformats.org/officeDocument/2006/relationships/hyperlink" Target="javascript:%20void(0)" TargetMode="External"/><Relationship Id="rId42" Type="http://schemas.openxmlformats.org/officeDocument/2006/relationships/hyperlink" Target="javascript:%20void(0)" TargetMode="External"/><Relationship Id="rId47" Type="http://schemas.openxmlformats.org/officeDocument/2006/relationships/theme" Target="theme/theme1.xml"/><Relationship Id="rId7" Type="http://schemas.openxmlformats.org/officeDocument/2006/relationships/hyperlink" Target="javascript:%20void(0)" TargetMode="External"/><Relationship Id="rId12" Type="http://schemas.openxmlformats.org/officeDocument/2006/relationships/hyperlink" Target="javascript:%20void(0)" TargetMode="External"/><Relationship Id="rId17" Type="http://schemas.openxmlformats.org/officeDocument/2006/relationships/hyperlink" Target="javascript:%20void(0)" TargetMode="External"/><Relationship Id="rId25" Type="http://schemas.openxmlformats.org/officeDocument/2006/relationships/hyperlink" Target="https://rsf.research.ac.ir/Index.php?itemId=6383" TargetMode="External"/><Relationship Id="rId33" Type="http://schemas.openxmlformats.org/officeDocument/2006/relationships/hyperlink" Target="https://rsf.research.ac.ir/Index.php?itemId=97947" TargetMode="External"/><Relationship Id="rId38" Type="http://schemas.openxmlformats.org/officeDocument/2006/relationships/hyperlink" Target="javascript:%20void(0)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%20void(0)" TargetMode="External"/><Relationship Id="rId20" Type="http://schemas.openxmlformats.org/officeDocument/2006/relationships/hyperlink" Target="javascript:%20void(0)" TargetMode="External"/><Relationship Id="rId29" Type="http://schemas.openxmlformats.org/officeDocument/2006/relationships/hyperlink" Target="https://rsf.research.ac.ir/Index.php?itemId=99405" TargetMode="External"/><Relationship Id="rId41" Type="http://schemas.openxmlformats.org/officeDocument/2006/relationships/hyperlink" Target="https://rsf.research.ac.ir/Index.php?itemId=31564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void(0)" TargetMode="External"/><Relationship Id="rId11" Type="http://schemas.openxmlformats.org/officeDocument/2006/relationships/hyperlink" Target="javascript:%20void(0)" TargetMode="External"/><Relationship Id="rId24" Type="http://schemas.openxmlformats.org/officeDocument/2006/relationships/hyperlink" Target="javascript:%20void(0)" TargetMode="External"/><Relationship Id="rId32" Type="http://schemas.openxmlformats.org/officeDocument/2006/relationships/hyperlink" Target="javascript:%20void(0)" TargetMode="External"/><Relationship Id="rId37" Type="http://schemas.openxmlformats.org/officeDocument/2006/relationships/hyperlink" Target="https://rsf.research.ac.ir/Index.php?itemId=864" TargetMode="External"/><Relationship Id="rId40" Type="http://schemas.openxmlformats.org/officeDocument/2006/relationships/hyperlink" Target="javascript:%20void(0)" TargetMode="External"/><Relationship Id="rId45" Type="http://schemas.openxmlformats.org/officeDocument/2006/relationships/hyperlink" Target="javascript:%20void(0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%20void(0)" TargetMode="External"/><Relationship Id="rId23" Type="http://schemas.openxmlformats.org/officeDocument/2006/relationships/hyperlink" Target="https://rsf.research.ac.ir/Index.php?itemId=3564" TargetMode="External"/><Relationship Id="rId28" Type="http://schemas.openxmlformats.org/officeDocument/2006/relationships/hyperlink" Target="javascript:%20void(0)" TargetMode="External"/><Relationship Id="rId36" Type="http://schemas.openxmlformats.org/officeDocument/2006/relationships/hyperlink" Target="javascript:%20void(0)" TargetMode="External"/><Relationship Id="rId10" Type="http://schemas.openxmlformats.org/officeDocument/2006/relationships/hyperlink" Target="javascript:%20void(0)" TargetMode="External"/><Relationship Id="rId19" Type="http://schemas.openxmlformats.org/officeDocument/2006/relationships/hyperlink" Target="javascript:%20void(0)" TargetMode="External"/><Relationship Id="rId31" Type="http://schemas.openxmlformats.org/officeDocument/2006/relationships/hyperlink" Target="https://rsf.research.ac.ir/Index.php?itemId=33193" TargetMode="External"/><Relationship Id="rId44" Type="http://schemas.openxmlformats.org/officeDocument/2006/relationships/hyperlink" Target="javascript:%20void(0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%20void(0)" TargetMode="External"/><Relationship Id="rId14" Type="http://schemas.openxmlformats.org/officeDocument/2006/relationships/hyperlink" Target="javascript:%20void(0)" TargetMode="External"/><Relationship Id="rId22" Type="http://schemas.openxmlformats.org/officeDocument/2006/relationships/hyperlink" Target="javascript:%20void(0)" TargetMode="External"/><Relationship Id="rId27" Type="http://schemas.openxmlformats.org/officeDocument/2006/relationships/hyperlink" Target="https://rsf.research.ac.ir/Index.php?itemId=4085" TargetMode="External"/><Relationship Id="rId30" Type="http://schemas.openxmlformats.org/officeDocument/2006/relationships/hyperlink" Target="javascript:%20void(0)" TargetMode="External"/><Relationship Id="rId35" Type="http://schemas.openxmlformats.org/officeDocument/2006/relationships/hyperlink" Target="https://rsf.research.ac.ir/Index.php?itemId=3093" TargetMode="External"/><Relationship Id="rId43" Type="http://schemas.openxmlformats.org/officeDocument/2006/relationships/hyperlink" Target="javascript:%20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1</cp:revision>
  <dcterms:created xsi:type="dcterms:W3CDTF">2025-12-24T09:55:00Z</dcterms:created>
  <dcterms:modified xsi:type="dcterms:W3CDTF">2025-12-24T10:34:00Z</dcterms:modified>
</cp:coreProperties>
</file>